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</w:t>
      </w:r>
      <w:proofErr w:type="gramStart"/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zpráva                                                          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</w:t>
      </w:r>
      <w:r w:rsidR="00B76AC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CD03A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</w:t>
      </w:r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Kladno</w:t>
      </w:r>
      <w:proofErr w:type="gramEnd"/>
      <w:r w:rsidR="00F662A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, </w:t>
      </w:r>
      <w:r w:rsidR="00761C31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</w:t>
      </w:r>
      <w:r w:rsidR="00767B48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5</w:t>
      </w:r>
      <w:r w:rsidR="007A550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. </w:t>
      </w:r>
      <w:r w:rsidR="00B76AC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září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7C7E16" w:rsidRDefault="007C7E16" w:rsidP="007C7E16">
      <w:pPr>
        <w:shd w:val="clear" w:color="auto" w:fill="FFFFFF"/>
        <w:spacing w:after="0"/>
        <w:jc w:val="center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7C7E16" w:rsidRDefault="00CD03A3" w:rsidP="00451962">
      <w:pPr>
        <w:shd w:val="clear" w:color="auto" w:fill="FFFFFF"/>
        <w:spacing w:after="0"/>
        <w:jc w:val="center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Azkar</w:t>
      </w:r>
      <w:proofErr w:type="spellEnd"/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DACHSER předal cenu</w:t>
      </w:r>
      <w:r w:rsidR="00746BE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</w:t>
      </w:r>
      <w:r w:rsidR="0045196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nejlepší</w:t>
      </w:r>
      <w:r w:rsidR="00761C31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mu</w:t>
      </w:r>
      <w:r w:rsidR="0045196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týmu </w:t>
      </w:r>
      <w:proofErr w:type="spellStart"/>
      <w:r w:rsidR="00746BE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Vuelty</w:t>
      </w:r>
      <w:proofErr w:type="spellEnd"/>
      <w:r w:rsidR="00746BE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2015</w:t>
      </w:r>
    </w:p>
    <w:p w:rsidR="007C7E16" w:rsidRDefault="007C7E16" w:rsidP="007C7E16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2C3883" w:rsidRDefault="00746BE0" w:rsidP="0045196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Jeden z nejvýznamnějších cyklistických závodů – španělská </w:t>
      </w:r>
      <w:proofErr w:type="spellStart"/>
      <w:r>
        <w:rPr>
          <w:rFonts w:ascii="Arial" w:eastAsia="Times New Roman" w:hAnsi="Arial" w:cs="Arial"/>
          <w:b/>
          <w:lang w:eastAsia="cs-CZ"/>
        </w:rPr>
        <w:t>Vuelta</w:t>
      </w:r>
      <w:proofErr w:type="spellEnd"/>
      <w:r w:rsidR="00334EE2">
        <w:rPr>
          <w:rFonts w:ascii="Arial" w:eastAsia="Times New Roman" w:hAnsi="Arial" w:cs="Arial"/>
          <w:b/>
          <w:lang w:eastAsia="cs-CZ"/>
        </w:rPr>
        <w:t xml:space="preserve">, jehož tradičním dopravcem je společnost </w:t>
      </w:r>
      <w:proofErr w:type="spellStart"/>
      <w:r w:rsidR="00334EE2">
        <w:rPr>
          <w:rFonts w:ascii="Arial" w:eastAsia="Times New Roman" w:hAnsi="Arial" w:cs="Arial"/>
          <w:b/>
          <w:lang w:eastAsia="cs-CZ"/>
        </w:rPr>
        <w:t>Azkar</w:t>
      </w:r>
      <w:proofErr w:type="spellEnd"/>
      <w:r w:rsidR="00334EE2">
        <w:rPr>
          <w:rFonts w:ascii="Arial" w:eastAsia="Times New Roman" w:hAnsi="Arial" w:cs="Arial"/>
          <w:b/>
          <w:lang w:eastAsia="cs-CZ"/>
        </w:rPr>
        <w:t xml:space="preserve"> DACHSER, zná své vítěze. </w:t>
      </w:r>
      <w:r w:rsidR="007B07AC">
        <w:rPr>
          <w:rFonts w:ascii="Arial" w:eastAsia="Times New Roman" w:hAnsi="Arial" w:cs="Arial"/>
          <w:b/>
          <w:lang w:eastAsia="cs-CZ"/>
        </w:rPr>
        <w:t xml:space="preserve">Závodníci </w:t>
      </w:r>
      <w:r w:rsidR="00451962">
        <w:rPr>
          <w:rFonts w:ascii="Arial" w:eastAsia="Times New Roman" w:hAnsi="Arial" w:cs="Arial"/>
          <w:b/>
          <w:lang w:eastAsia="cs-CZ"/>
        </w:rPr>
        <w:t xml:space="preserve">nejlepšího týmu </w:t>
      </w:r>
      <w:r w:rsidR="007B07AC">
        <w:rPr>
          <w:rFonts w:ascii="Arial" w:eastAsia="Times New Roman" w:hAnsi="Arial" w:cs="Arial"/>
          <w:b/>
          <w:lang w:eastAsia="cs-CZ"/>
        </w:rPr>
        <w:t xml:space="preserve">si </w:t>
      </w:r>
      <w:r w:rsidR="00A715E0">
        <w:rPr>
          <w:rFonts w:ascii="Arial" w:eastAsia="Times New Roman" w:hAnsi="Arial" w:cs="Arial"/>
          <w:b/>
          <w:lang w:eastAsia="cs-CZ"/>
        </w:rPr>
        <w:t xml:space="preserve">v náročném tempu dojeli pro </w:t>
      </w:r>
      <w:r w:rsidR="007B07AC">
        <w:rPr>
          <w:rFonts w:ascii="Arial" w:eastAsia="Times New Roman" w:hAnsi="Arial" w:cs="Arial"/>
          <w:b/>
          <w:lang w:eastAsia="cs-CZ"/>
        </w:rPr>
        <w:t>ocenění, které jim předala s</w:t>
      </w:r>
      <w:r w:rsidR="009B142C">
        <w:rPr>
          <w:rFonts w:ascii="Arial" w:eastAsia="Times New Roman" w:hAnsi="Arial" w:cs="Arial"/>
          <w:b/>
          <w:lang w:eastAsia="cs-CZ"/>
        </w:rPr>
        <w:t xml:space="preserve">polečnost </w:t>
      </w:r>
      <w:proofErr w:type="spellStart"/>
      <w:r w:rsidR="009B142C">
        <w:rPr>
          <w:rFonts w:ascii="Arial" w:eastAsia="Times New Roman" w:hAnsi="Arial" w:cs="Arial"/>
          <w:b/>
          <w:lang w:eastAsia="cs-CZ"/>
        </w:rPr>
        <w:t>Azkar</w:t>
      </w:r>
      <w:proofErr w:type="spellEnd"/>
      <w:r w:rsidR="009B142C">
        <w:rPr>
          <w:rFonts w:ascii="Arial" w:eastAsia="Times New Roman" w:hAnsi="Arial" w:cs="Arial"/>
          <w:b/>
          <w:lang w:eastAsia="cs-CZ"/>
        </w:rPr>
        <w:t xml:space="preserve"> DACHSER</w:t>
      </w:r>
      <w:r w:rsidR="00334EE2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334EE2">
        <w:rPr>
          <w:rFonts w:ascii="Arial" w:eastAsia="Times New Roman" w:hAnsi="Arial" w:cs="Arial"/>
          <w:b/>
          <w:lang w:eastAsia="cs-CZ"/>
        </w:rPr>
        <w:t>Group</w:t>
      </w:r>
      <w:proofErr w:type="spellEnd"/>
      <w:r w:rsidR="002C3883">
        <w:rPr>
          <w:rFonts w:ascii="Arial" w:eastAsia="Times New Roman" w:hAnsi="Arial" w:cs="Arial"/>
          <w:b/>
          <w:lang w:eastAsia="cs-CZ"/>
        </w:rPr>
        <w:t>.</w:t>
      </w:r>
    </w:p>
    <w:p w:rsidR="002C3883" w:rsidRDefault="002C3883" w:rsidP="00FD37D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eastAsia="cs-CZ"/>
        </w:rPr>
      </w:pPr>
    </w:p>
    <w:p w:rsidR="00FD37D3" w:rsidRPr="008B14AB" w:rsidRDefault="00FD37D3" w:rsidP="0045196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Nejlepším týmem celého závodu se stal </w:t>
      </w:r>
      <w:r w:rsidR="00451962">
        <w:rPr>
          <w:rFonts w:ascii="Arial" w:eastAsia="Times New Roman" w:hAnsi="Arial" w:cs="Arial"/>
          <w:lang w:eastAsia="cs-CZ"/>
        </w:rPr>
        <w:t xml:space="preserve">španělský </w:t>
      </w:r>
      <w:proofErr w:type="spellStart"/>
      <w:r w:rsidR="00451962">
        <w:rPr>
          <w:rFonts w:ascii="Arial" w:eastAsia="Times New Roman" w:hAnsi="Arial" w:cs="Arial"/>
          <w:lang w:eastAsia="cs-CZ"/>
        </w:rPr>
        <w:t>Movistar</w:t>
      </w:r>
      <w:proofErr w:type="spellEnd"/>
      <w:r w:rsidR="00451962">
        <w:rPr>
          <w:rFonts w:ascii="Arial" w:eastAsia="Times New Roman" w:hAnsi="Arial" w:cs="Arial"/>
          <w:lang w:eastAsia="cs-CZ"/>
        </w:rPr>
        <w:t xml:space="preserve"> team</w:t>
      </w:r>
      <w:r>
        <w:rPr>
          <w:rFonts w:ascii="Arial" w:eastAsia="Times New Roman" w:hAnsi="Arial" w:cs="Arial"/>
          <w:lang w:eastAsia="cs-CZ"/>
        </w:rPr>
        <w:t>, který převzal cenu od</w:t>
      </w:r>
      <w:r w:rsidR="002C3883">
        <w:rPr>
          <w:rFonts w:ascii="Arial" w:eastAsia="Times New Roman" w:hAnsi="Arial" w:cs="Arial"/>
          <w:lang w:eastAsia="cs-CZ"/>
        </w:rPr>
        <w:t xml:space="preserve"> letošního sponzora – </w:t>
      </w:r>
      <w:r>
        <w:rPr>
          <w:rFonts w:ascii="Arial" w:eastAsia="Times New Roman" w:hAnsi="Arial" w:cs="Arial"/>
          <w:lang w:eastAsia="cs-CZ"/>
        </w:rPr>
        <w:t xml:space="preserve">společnosti </w:t>
      </w:r>
      <w:proofErr w:type="spellStart"/>
      <w:r>
        <w:rPr>
          <w:rFonts w:ascii="Arial" w:eastAsia="Times New Roman" w:hAnsi="Arial" w:cs="Arial"/>
          <w:lang w:eastAsia="cs-CZ"/>
        </w:rPr>
        <w:t>Azkar</w:t>
      </w:r>
      <w:proofErr w:type="spellEnd"/>
      <w:r>
        <w:rPr>
          <w:rFonts w:ascii="Arial" w:eastAsia="Times New Roman" w:hAnsi="Arial" w:cs="Arial"/>
          <w:lang w:eastAsia="cs-CZ"/>
        </w:rPr>
        <w:t xml:space="preserve"> DACHSER. </w:t>
      </w:r>
      <w:r w:rsidR="002C3883">
        <w:rPr>
          <w:rFonts w:ascii="Arial" w:eastAsia="Times New Roman" w:hAnsi="Arial" w:cs="Arial"/>
          <w:lang w:eastAsia="cs-CZ"/>
        </w:rPr>
        <w:t xml:space="preserve">Celkovým vítězem jednotlivců </w:t>
      </w:r>
      <w:proofErr w:type="spellStart"/>
      <w:r w:rsidR="002C3883">
        <w:rPr>
          <w:rFonts w:ascii="Arial" w:eastAsia="Times New Roman" w:hAnsi="Arial" w:cs="Arial"/>
          <w:lang w:eastAsia="cs-CZ"/>
        </w:rPr>
        <w:t>Vuelty</w:t>
      </w:r>
      <w:proofErr w:type="spellEnd"/>
      <w:r w:rsidR="002C3883">
        <w:rPr>
          <w:rFonts w:ascii="Arial" w:eastAsia="Times New Roman" w:hAnsi="Arial" w:cs="Arial"/>
          <w:lang w:eastAsia="cs-CZ"/>
        </w:rPr>
        <w:t xml:space="preserve"> 2015 se</w:t>
      </w:r>
      <w:r w:rsidR="002C3883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stal </w:t>
      </w:r>
      <w:r w:rsidR="00451962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Ital </w:t>
      </w:r>
      <w:proofErr w:type="spellStart"/>
      <w:r w:rsidR="00451962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>Fabio</w:t>
      </w:r>
      <w:proofErr w:type="spellEnd"/>
      <w:r w:rsidR="00451962"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  <w:t xml:space="preserve"> Aru.</w:t>
      </w:r>
    </w:p>
    <w:p w:rsidR="00C35104" w:rsidRDefault="00C35104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lang w:eastAsia="cs-CZ"/>
        </w:rPr>
      </w:pPr>
    </w:p>
    <w:p w:rsidR="00C35104" w:rsidRPr="00C35104" w:rsidRDefault="00AB0772" w:rsidP="0045196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Španělský závod </w:t>
      </w:r>
      <w:proofErr w:type="spellStart"/>
      <w:r>
        <w:rPr>
          <w:rFonts w:ascii="Arial" w:eastAsia="Times New Roman" w:hAnsi="Arial" w:cs="Arial"/>
          <w:lang w:eastAsia="cs-CZ"/>
        </w:rPr>
        <w:t>Vuelta</w:t>
      </w:r>
      <w:proofErr w:type="spellEnd"/>
      <w:r>
        <w:rPr>
          <w:rFonts w:ascii="Arial" w:eastAsia="Times New Roman" w:hAnsi="Arial" w:cs="Arial"/>
          <w:lang w:eastAsia="cs-CZ"/>
        </w:rPr>
        <w:t xml:space="preserve"> začal 22. srpna na jihu Španělska, odkud se za dobu tří týdnů cyklisté dostali až do Madridu. Závodníci museli absolvovat několik velice náročných </w:t>
      </w:r>
      <w:r w:rsidR="00462510">
        <w:rPr>
          <w:rFonts w:ascii="Arial" w:eastAsia="Times New Roman" w:hAnsi="Arial" w:cs="Arial"/>
          <w:lang w:eastAsia="cs-CZ"/>
        </w:rPr>
        <w:t>etap, které by</w:t>
      </w:r>
      <w:r w:rsidR="00FD37D3">
        <w:rPr>
          <w:rFonts w:ascii="Arial" w:eastAsia="Times New Roman" w:hAnsi="Arial" w:cs="Arial"/>
          <w:lang w:eastAsia="cs-CZ"/>
        </w:rPr>
        <w:t>ly</w:t>
      </w:r>
      <w:r w:rsidR="00462510">
        <w:rPr>
          <w:rFonts w:ascii="Arial" w:eastAsia="Times New Roman" w:hAnsi="Arial" w:cs="Arial"/>
          <w:lang w:eastAsia="cs-CZ"/>
        </w:rPr>
        <w:t xml:space="preserve"> </w:t>
      </w:r>
      <w:r w:rsidR="00FD37D3">
        <w:rPr>
          <w:rFonts w:ascii="Arial" w:eastAsia="Times New Roman" w:hAnsi="Arial" w:cs="Arial"/>
          <w:lang w:eastAsia="cs-CZ"/>
        </w:rPr>
        <w:t xml:space="preserve">podpořeny dobrou organizací předního logistického </w:t>
      </w:r>
      <w:proofErr w:type="spellStart"/>
      <w:r w:rsidR="00FD37D3">
        <w:rPr>
          <w:rFonts w:ascii="Arial" w:eastAsia="Times New Roman" w:hAnsi="Arial" w:cs="Arial"/>
          <w:lang w:eastAsia="cs-CZ"/>
        </w:rPr>
        <w:t>providera</w:t>
      </w:r>
      <w:proofErr w:type="spellEnd"/>
      <w:r w:rsidR="00FD37D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FD37D3">
        <w:rPr>
          <w:rFonts w:ascii="Arial" w:eastAsia="Times New Roman" w:hAnsi="Arial" w:cs="Arial"/>
          <w:lang w:eastAsia="cs-CZ"/>
        </w:rPr>
        <w:t>Azkar</w:t>
      </w:r>
      <w:proofErr w:type="spellEnd"/>
      <w:r w:rsidR="00FD37D3">
        <w:rPr>
          <w:rFonts w:ascii="Arial" w:eastAsia="Times New Roman" w:hAnsi="Arial" w:cs="Arial"/>
          <w:lang w:eastAsia="cs-CZ"/>
        </w:rPr>
        <w:t xml:space="preserve"> DACHSER působícího na Pyrenejském </w:t>
      </w:r>
      <w:r w:rsidR="003227BD">
        <w:rPr>
          <w:rFonts w:ascii="Arial" w:eastAsia="Times New Roman" w:hAnsi="Arial" w:cs="Arial"/>
          <w:lang w:eastAsia="cs-CZ"/>
        </w:rPr>
        <w:t>pol</w:t>
      </w:r>
      <w:r w:rsidR="00FD37D3">
        <w:rPr>
          <w:rFonts w:ascii="Arial" w:eastAsia="Times New Roman" w:hAnsi="Arial" w:cs="Arial"/>
          <w:lang w:eastAsia="cs-CZ"/>
        </w:rPr>
        <w:t>o</w:t>
      </w:r>
      <w:r w:rsidR="003227BD">
        <w:rPr>
          <w:rFonts w:ascii="Arial" w:eastAsia="Times New Roman" w:hAnsi="Arial" w:cs="Arial"/>
          <w:lang w:eastAsia="cs-CZ"/>
        </w:rPr>
        <w:t>o</w:t>
      </w:r>
      <w:r w:rsidR="00FD37D3">
        <w:rPr>
          <w:rFonts w:ascii="Arial" w:eastAsia="Times New Roman" w:hAnsi="Arial" w:cs="Arial"/>
          <w:lang w:eastAsia="cs-CZ"/>
        </w:rPr>
        <w:t>strově.</w:t>
      </w:r>
      <w:r w:rsidR="00462510">
        <w:rPr>
          <w:rFonts w:ascii="Arial" w:eastAsia="Times New Roman" w:hAnsi="Arial" w:cs="Arial"/>
          <w:lang w:eastAsia="cs-CZ"/>
        </w:rPr>
        <w:t xml:space="preserve"> </w:t>
      </w:r>
    </w:p>
    <w:p w:rsidR="007C7E16" w:rsidRDefault="007C7E1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 w:bidi="ar-SA"/>
        </w:rPr>
        <w:drawing>
          <wp:inline distT="0" distB="0" distL="0" distR="0">
            <wp:extent cx="5689600" cy="2984500"/>
            <wp:effectExtent l="19050" t="0" r="6350" b="0"/>
            <wp:docPr id="2" name="Obrázek 1" descr="Azkar DACHSER - Vuelta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kar DACHSER - Vuelta 20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E16" w:rsidRPr="00B36BD8" w:rsidRDefault="00B36BD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Foto: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cs-CZ"/>
        </w:rPr>
        <w:t>Azkar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DACHSER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cs-CZ"/>
        </w:rPr>
        <w:t>Group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předává cenu závodníkům.                   Autor: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cs-CZ"/>
        </w:rPr>
        <w:t>Azkar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DACHSER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cs-CZ"/>
        </w:rPr>
        <w:t>Group</w:t>
      </w:r>
      <w:bookmarkStart w:id="0" w:name="_GoBack"/>
      <w:bookmarkEnd w:id="0"/>
      <w:proofErr w:type="spellEnd"/>
    </w:p>
    <w:p w:rsidR="00120577" w:rsidRDefault="00120577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B76AC9" w:rsidRPr="00A471FD" w:rsidRDefault="00B76AC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AE7466">
      <w:pPr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lastRenderedPageBreak/>
        <w:t>Základní informace o společnosti DACHSER v České republice</w:t>
      </w:r>
    </w:p>
    <w:p w:rsidR="00AE7466" w:rsidRPr="00017889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působí na trhu logistiky a zasilatelství již od roku 1992, kdy byla založena </w:t>
      </w:r>
      <w:proofErr w:type="gramStart"/>
      <w:r w:rsidRPr="00017889">
        <w:rPr>
          <w:rFonts w:ascii="Arial" w:hAnsi="Arial" w:cs="Arial"/>
        </w:rPr>
        <w:t>společnost</w:t>
      </w:r>
      <w:r w:rsidR="00462510">
        <w:rPr>
          <w:rFonts w:ascii="Arial" w:hAnsi="Arial" w:cs="Arial"/>
        </w:rPr>
        <w:t xml:space="preserve"> </w:t>
      </w:r>
      <w:r w:rsidRPr="00017889">
        <w:rPr>
          <w:rFonts w:ascii="Arial" w:hAnsi="Arial" w:cs="Arial"/>
        </w:rPr>
        <w:t>E.S.</w:t>
      </w:r>
      <w:proofErr w:type="gramEnd"/>
      <w:r w:rsidRPr="00017889">
        <w:rPr>
          <w:rFonts w:ascii="Arial" w:hAnsi="Arial" w:cs="Arial"/>
        </w:rPr>
        <w:t xml:space="preserve">T. a.s., poskytující služby v oblasti mezinárodní a vnitrostátní kamionové spedice, skladování a celních služeb. Portfolio společnosti bylo postupně rozšířeno i o služby v oblasti letecké a námořní dopravy. V roce 2004 </w:t>
      </w:r>
      <w:proofErr w:type="gramStart"/>
      <w:r w:rsidRPr="00017889">
        <w:rPr>
          <w:rFonts w:ascii="Arial" w:hAnsi="Arial" w:cs="Arial"/>
        </w:rPr>
        <w:t>se E.S.</w:t>
      </w:r>
      <w:proofErr w:type="gramEnd"/>
      <w:r w:rsidRPr="00017889">
        <w:rPr>
          <w:rFonts w:ascii="Arial" w:hAnsi="Arial" w:cs="Arial"/>
        </w:rPr>
        <w:t xml:space="preserve">T. stala exkluzivním partnerem společnosti DACHSER pro Českou republiku, v roce 2006 uzavřela smlouvu o joint </w:t>
      </w:r>
      <w:proofErr w:type="spellStart"/>
      <w:r w:rsidRPr="00017889">
        <w:rPr>
          <w:rFonts w:ascii="Arial" w:hAnsi="Arial" w:cs="Arial"/>
        </w:rPr>
        <w:t>venture</w:t>
      </w:r>
      <w:proofErr w:type="spellEnd"/>
      <w:r w:rsidRPr="00017889">
        <w:rPr>
          <w:rFonts w:ascii="Arial" w:hAnsi="Arial" w:cs="Arial"/>
        </w:rPr>
        <w:t xml:space="preserve"> s mezinárodním poskytovatelem logistických služeb DACHSER a začala vystupovat pod jménem DACHSER E.S.T. a.s. Proces integrace byl završen rozhodnutím o přejmenování společnosti na DACHSER </w:t>
      </w:r>
      <w:proofErr w:type="spellStart"/>
      <w:r w:rsidRPr="00017889">
        <w:rPr>
          <w:rFonts w:ascii="Arial" w:hAnsi="Arial" w:cs="Arial"/>
        </w:rPr>
        <w:t>Czech</w:t>
      </w:r>
      <w:proofErr w:type="spellEnd"/>
      <w:r w:rsidRPr="00017889">
        <w:rPr>
          <w:rFonts w:ascii="Arial" w:hAnsi="Arial" w:cs="Arial"/>
        </w:rPr>
        <w:t xml:space="preserve"> </w:t>
      </w:r>
      <w:proofErr w:type="spellStart"/>
      <w:r w:rsidRPr="00017889">
        <w:rPr>
          <w:rFonts w:ascii="Arial" w:hAnsi="Arial" w:cs="Arial"/>
        </w:rPr>
        <w:t>Republic</w:t>
      </w:r>
      <w:proofErr w:type="spellEnd"/>
      <w:r w:rsidRPr="00017889">
        <w:rPr>
          <w:rFonts w:ascii="Arial" w:hAnsi="Arial" w:cs="Arial"/>
        </w:rPr>
        <w:t xml:space="preserve"> a.s. s účinností od 1. 1. 2010. </w:t>
      </w:r>
    </w:p>
    <w:p w:rsidR="00AE7466" w:rsidRDefault="00AE7466" w:rsidP="00AE7466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 xml:space="preserve">stnává </w:t>
      </w:r>
      <w:r w:rsidR="00761C31">
        <w:rPr>
          <w:rFonts w:ascii="Arial" w:hAnsi="Arial" w:cs="Arial"/>
        </w:rPr>
        <w:t xml:space="preserve">téměř 500 </w:t>
      </w:r>
      <w:r w:rsidR="00F662A8">
        <w:rPr>
          <w:rFonts w:ascii="Arial" w:hAnsi="Arial" w:cs="Arial"/>
        </w:rPr>
        <w:t>lidí.</w:t>
      </w:r>
    </w:p>
    <w:p w:rsidR="00F662A8" w:rsidRPr="00017889" w:rsidRDefault="00F662A8" w:rsidP="00AE7466">
      <w:pPr>
        <w:spacing w:line="240" w:lineRule="auto"/>
        <w:jc w:val="both"/>
        <w:rPr>
          <w:rFonts w:ascii="Arial" w:hAnsi="Arial" w:cs="Arial"/>
        </w:rPr>
      </w:pPr>
    </w:p>
    <w:p w:rsidR="00AE7466" w:rsidRPr="00017889" w:rsidRDefault="00AE7466" w:rsidP="00AE7466">
      <w:pPr>
        <w:keepNext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AE7466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Dachser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F662A8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B76AC9" w:rsidRDefault="00B76AC9" w:rsidP="00F662A8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F662A8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:rsidR="00F662A8" w:rsidRDefault="00F662A8" w:rsidP="00F662A8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F662A8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 xml:space="preserve">DACHSER </w:t>
      </w:r>
      <w:proofErr w:type="spellStart"/>
      <w:r w:rsidRPr="00017889">
        <w:rPr>
          <w:rStyle w:val="Siln"/>
          <w:rFonts w:ascii="Arial" w:hAnsi="Arial" w:cs="Arial"/>
          <w:bCs/>
        </w:rPr>
        <w:t>Czech</w:t>
      </w:r>
      <w:proofErr w:type="spellEnd"/>
      <w:r w:rsidRPr="00017889">
        <w:rPr>
          <w:rStyle w:val="Siln"/>
          <w:rFonts w:ascii="Arial" w:hAnsi="Arial" w:cs="Arial"/>
          <w:bCs/>
        </w:rPr>
        <w:t xml:space="preserve"> </w:t>
      </w:r>
      <w:proofErr w:type="spellStart"/>
      <w:r w:rsidRPr="00017889">
        <w:rPr>
          <w:rStyle w:val="Siln"/>
          <w:rFonts w:ascii="Arial" w:hAnsi="Arial" w:cs="Arial"/>
          <w:bCs/>
        </w:rPr>
        <w:t>Republic</w:t>
      </w:r>
      <w:proofErr w:type="spellEnd"/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3D6414" w:rsidRDefault="00AE7466" w:rsidP="00F662A8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>, MBA</w:t>
      </w:r>
      <w:r w:rsidRPr="00017889">
        <w:rPr>
          <w:rStyle w:val="Siln"/>
          <w:rFonts w:ascii="Arial" w:hAnsi="Arial" w:cs="Arial"/>
          <w:b w:val="0"/>
          <w:bCs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</w:rPr>
        <w:br/>
        <w:t>tel.: +420 312 291 842</w:t>
      </w:r>
      <w:r w:rsidRPr="00017889">
        <w:rPr>
          <w:rStyle w:val="Siln"/>
          <w:rFonts w:ascii="Arial" w:hAnsi="Arial" w:cs="Arial"/>
          <w:bCs/>
        </w:rPr>
        <w:br/>
      </w: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10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F662A8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 xml:space="preserve">DACHSER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889">
        <w:rPr>
          <w:rFonts w:ascii="Arial" w:hAnsi="Arial" w:cs="Arial"/>
          <w:b/>
          <w:sz w:val="22"/>
          <w:szCs w:val="22"/>
        </w:rPr>
        <w:t>Republic</w:t>
      </w:r>
      <w:proofErr w:type="spellEnd"/>
      <w:r w:rsidRPr="00017889">
        <w:rPr>
          <w:rFonts w:ascii="Arial" w:hAnsi="Arial" w:cs="Arial"/>
          <w:b/>
          <w:sz w:val="22"/>
          <w:szCs w:val="22"/>
        </w:rPr>
        <w:t xml:space="preserve">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017889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</w:p>
    <w:p w:rsidR="00AE7466" w:rsidRPr="003D6414" w:rsidRDefault="006F56FA" w:rsidP="00F662A8">
      <w:pPr>
        <w:spacing w:after="0" w:line="240" w:lineRule="auto"/>
        <w:rPr>
          <w:rStyle w:val="Hypertextovodkaz"/>
          <w:color w:val="0000FF"/>
        </w:rPr>
      </w:pPr>
      <w:hyperlink r:id="rId11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F662A8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1B49">
        <w:rPr>
          <w:rFonts w:ascii="Arial" w:hAnsi="Arial" w:cs="Arial"/>
          <w:sz w:val="22"/>
          <w:szCs w:val="22"/>
        </w:rPr>
        <w:t>Director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r w:rsidRPr="003D6414">
        <w:rPr>
          <w:rFonts w:ascii="Arial" w:hAnsi="Arial" w:cs="Arial"/>
          <w:sz w:val="22"/>
          <w:szCs w:val="22"/>
        </w:rPr>
        <w:br/>
        <w:t>tel.: +420 222 927 111</w:t>
      </w:r>
    </w:p>
    <w:p w:rsidR="00AE7466" w:rsidRPr="003D6414" w:rsidRDefault="00AE7466" w:rsidP="00F662A8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6F56FA" w:rsidP="00F662A8">
      <w:pPr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E5" w:rsidRDefault="00D923E5" w:rsidP="0082640C">
      <w:pPr>
        <w:spacing w:after="0" w:line="240" w:lineRule="auto"/>
      </w:pPr>
      <w:r>
        <w:separator/>
      </w:r>
    </w:p>
  </w:endnote>
  <w:endnote w:type="continuationSeparator" w:id="0">
    <w:p w:rsidR="00D923E5" w:rsidRDefault="00D923E5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E5" w:rsidRDefault="00D923E5" w:rsidP="0082640C">
      <w:pPr>
        <w:spacing w:after="0" w:line="240" w:lineRule="auto"/>
      </w:pPr>
      <w:r>
        <w:separator/>
      </w:r>
    </w:p>
  </w:footnote>
  <w:footnote w:type="continuationSeparator" w:id="0">
    <w:p w:rsidR="00D923E5" w:rsidRDefault="00D923E5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77F19"/>
    <w:rsid w:val="001048F8"/>
    <w:rsid w:val="00120577"/>
    <w:rsid w:val="0012189E"/>
    <w:rsid w:val="001334E3"/>
    <w:rsid w:val="001A45C2"/>
    <w:rsid w:val="001C2072"/>
    <w:rsid w:val="001D34F6"/>
    <w:rsid w:val="001E223C"/>
    <w:rsid w:val="001E440E"/>
    <w:rsid w:val="002264B9"/>
    <w:rsid w:val="0024137F"/>
    <w:rsid w:val="00270CA9"/>
    <w:rsid w:val="00296657"/>
    <w:rsid w:val="00297A7F"/>
    <w:rsid w:val="002C3883"/>
    <w:rsid w:val="002E616D"/>
    <w:rsid w:val="003227BD"/>
    <w:rsid w:val="00334EE2"/>
    <w:rsid w:val="003B07E9"/>
    <w:rsid w:val="003C218B"/>
    <w:rsid w:val="003D6414"/>
    <w:rsid w:val="003F79A8"/>
    <w:rsid w:val="00424D39"/>
    <w:rsid w:val="00451962"/>
    <w:rsid w:val="00462510"/>
    <w:rsid w:val="00471B49"/>
    <w:rsid w:val="004D61C3"/>
    <w:rsid w:val="00512CBB"/>
    <w:rsid w:val="00573744"/>
    <w:rsid w:val="0061370D"/>
    <w:rsid w:val="00641DAF"/>
    <w:rsid w:val="00662285"/>
    <w:rsid w:val="00674F2B"/>
    <w:rsid w:val="006A2176"/>
    <w:rsid w:val="006B758D"/>
    <w:rsid w:val="006C59E5"/>
    <w:rsid w:val="006F2099"/>
    <w:rsid w:val="006F56FA"/>
    <w:rsid w:val="007010C6"/>
    <w:rsid w:val="00746754"/>
    <w:rsid w:val="00746BE0"/>
    <w:rsid w:val="00761C31"/>
    <w:rsid w:val="007647B6"/>
    <w:rsid w:val="00767B48"/>
    <w:rsid w:val="007718EF"/>
    <w:rsid w:val="0077614C"/>
    <w:rsid w:val="007A550A"/>
    <w:rsid w:val="007B07AC"/>
    <w:rsid w:val="007C7E16"/>
    <w:rsid w:val="00825676"/>
    <w:rsid w:val="0082640C"/>
    <w:rsid w:val="00854CAD"/>
    <w:rsid w:val="00870C88"/>
    <w:rsid w:val="00885E18"/>
    <w:rsid w:val="008B14AB"/>
    <w:rsid w:val="008C472A"/>
    <w:rsid w:val="009577F2"/>
    <w:rsid w:val="00984506"/>
    <w:rsid w:val="009B142C"/>
    <w:rsid w:val="009D4823"/>
    <w:rsid w:val="009F6FED"/>
    <w:rsid w:val="00A471FD"/>
    <w:rsid w:val="00A715E0"/>
    <w:rsid w:val="00A93266"/>
    <w:rsid w:val="00AB0772"/>
    <w:rsid w:val="00AB4FA3"/>
    <w:rsid w:val="00AC7E84"/>
    <w:rsid w:val="00AE7466"/>
    <w:rsid w:val="00B037AF"/>
    <w:rsid w:val="00B27E2B"/>
    <w:rsid w:val="00B36BD8"/>
    <w:rsid w:val="00B76AC9"/>
    <w:rsid w:val="00B804AE"/>
    <w:rsid w:val="00BC2183"/>
    <w:rsid w:val="00BD4F7B"/>
    <w:rsid w:val="00BF652E"/>
    <w:rsid w:val="00C12900"/>
    <w:rsid w:val="00C35104"/>
    <w:rsid w:val="00C9054C"/>
    <w:rsid w:val="00CD03A3"/>
    <w:rsid w:val="00CE17C6"/>
    <w:rsid w:val="00CE2AF9"/>
    <w:rsid w:val="00D122F9"/>
    <w:rsid w:val="00D14880"/>
    <w:rsid w:val="00D34875"/>
    <w:rsid w:val="00D923E5"/>
    <w:rsid w:val="00D96EB3"/>
    <w:rsid w:val="00E446A2"/>
    <w:rsid w:val="00E61D09"/>
    <w:rsid w:val="00E86CEB"/>
    <w:rsid w:val="00F053FC"/>
    <w:rsid w:val="00F30AE1"/>
    <w:rsid w:val="00F662A8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drea.pitron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chse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polter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E308-8E93-49AF-ABAE-B94DA02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6</cp:revision>
  <cp:lastPrinted>2015-09-11T11:43:00Z</cp:lastPrinted>
  <dcterms:created xsi:type="dcterms:W3CDTF">2015-09-15T15:01:00Z</dcterms:created>
  <dcterms:modified xsi:type="dcterms:W3CDTF">2015-09-16T10:43:00Z</dcterms:modified>
</cp:coreProperties>
</file>